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81BE" w14:textId="156E29CC" w:rsidR="00A86BCC" w:rsidRPr="00A86BCC" w:rsidRDefault="00A86BCC" w:rsidP="00A86BCC">
      <w:pPr>
        <w:rPr>
          <w:rFonts w:ascii="Times New Roman" w:eastAsia="Times New Roman" w:hAnsi="Times New Roman" w:cs="Times New Roman"/>
          <w:lang w:eastAsia="de-DE"/>
        </w:rPr>
      </w:pPr>
      <w:bookmarkStart w:id="0" w:name="OLE_LINK1"/>
      <w:r w:rsidRPr="00A86BCC">
        <w:rPr>
          <w:rFonts w:ascii="Times New Roman" w:eastAsia="Times New Roman" w:hAnsi="Times New Roman" w:cs="Times New Roman"/>
          <w:color w:val="000000"/>
          <w:sz w:val="18"/>
          <w:szCs w:val="18"/>
          <w:lang w:eastAsia="de-DE"/>
        </w:rPr>
        <w:t>Der Kleinsasserhof versteht sich als Gesamtkunstwerk. Das Konzept ist Kunst, als eine Collage aus Essen, Trinken und Leben. Hier Gast zu sein bedeutet anzukommen und eingeladen zu werden, Kreativität auf einem neuen Weg zu erfahren. Die Idee des Harmonierens von stetiger Veränderung und Rückbesinnung auf die Wurzeln bildet die Seele des Hauses, was sich auch am Teller und im Glas widerspiegelt. Der Weinkeller lässt keine Wünsche unerfüllt und Kostbarkeiten warten nur darauf entdeckt zu werden. Auf der Speisekarte finden sich Spezialitäten der österreichischen Küche. Die Zusammenarbeit mit regionalen Produzenten ermöglicht höchste Qualität. Hier ist Gastfreundschaft keine Wissenschaft, sondern ein Lebensgefühl</w:t>
      </w:r>
      <w:bookmarkEnd w:id="0"/>
      <w:r>
        <w:rPr>
          <w:rFonts w:ascii="Times New Roman" w:eastAsia="Times New Roman" w:hAnsi="Times New Roman" w:cs="Times New Roman"/>
          <w:color w:val="000000"/>
          <w:sz w:val="18"/>
          <w:szCs w:val="18"/>
          <w:lang w:eastAsia="de-DE"/>
        </w:rPr>
        <w:t>.</w:t>
      </w:r>
    </w:p>
    <w:p w14:paraId="4D14FC2D" w14:textId="77777777" w:rsidR="00854347" w:rsidRDefault="00854347"/>
    <w:sectPr w:rsidR="008543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CC"/>
    <w:rsid w:val="00854347"/>
    <w:rsid w:val="00A86B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F932AC4"/>
  <w15:chartTrackingRefBased/>
  <w15:docId w15:val="{09789DFD-C5A0-914F-A577-DBB3EFD6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623</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Gasser</dc:creator>
  <cp:keywords/>
  <dc:description/>
  <cp:lastModifiedBy>Ludwig Gasser</cp:lastModifiedBy>
  <cp:revision>1</cp:revision>
  <dcterms:created xsi:type="dcterms:W3CDTF">2022-03-17T19:39:00Z</dcterms:created>
  <dcterms:modified xsi:type="dcterms:W3CDTF">2022-03-17T19:40:00Z</dcterms:modified>
</cp:coreProperties>
</file>